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037E6"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289D5B9B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b/>
          <w:bCs/>
          <w:u w:val="single"/>
          <w:lang w:val="en-US" w:eastAsia="zh-CN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2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9</w:t>
      </w:r>
      <w:r>
        <w:rPr>
          <w:rFonts w:hint="eastAsia" w:ascii="黑体" w:eastAsia="黑体"/>
        </w:rPr>
        <w:t xml:space="preserve">月 </w:t>
      </w:r>
      <w:r>
        <w:rPr>
          <w:rFonts w:hint="eastAsia" w:ascii="黑体" w:eastAsia="黑体"/>
          <w:lang w:val="en-US" w:eastAsia="zh-CN"/>
        </w:rPr>
        <w:t>8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703"/>
        <w:gridCol w:w="2525"/>
      </w:tblGrid>
      <w:tr w14:paraId="36084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AB5F505">
            <w:pPr>
              <w:spacing w:line="288" w:lineRule="auto"/>
              <w:ind w:left="0" w:leftChars="0" w:firstLine="217" w:firstLineChars="100"/>
              <w:jc w:val="both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DC59AB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6750AF3C">
            <w:pPr>
              <w:spacing w:line="288" w:lineRule="auto"/>
              <w:ind w:left="0" w:leftChars="0" w:firstLine="0" w:firstLineChars="0"/>
              <w:jc w:val="both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我上幼儿园啦</w:t>
            </w:r>
          </w:p>
          <w:p w14:paraId="2A42FFC3">
            <w:pPr>
              <w:spacing w:line="288" w:lineRule="auto"/>
              <w:ind w:firstLine="480" w:firstLineChars="20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EED77">
            <w:pPr>
              <w:ind w:firstLine="0" w:firstLineChars="0"/>
              <w:rPr>
                <w:rFonts w:cs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周发展目标：</w:t>
            </w:r>
          </w:p>
          <w:p w14:paraId="2C90BB41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感知新班级的环境,体验</w:t>
            </w:r>
            <w:r>
              <w:rPr>
                <w:rFonts w:hint="eastAsia" w:ascii="宋体" w:hAnsi="宋体" w:cs="宋体"/>
                <w:sz w:val="24"/>
                <w:szCs w:val="24"/>
              </w:rPr>
              <w:t>集体生活</w:t>
            </w:r>
            <w:r>
              <w:rPr>
                <w:rFonts w:ascii="宋体" w:hAnsi="宋体" w:cs="宋体"/>
                <w:sz w:val="24"/>
                <w:szCs w:val="24"/>
              </w:rPr>
              <w:t>的快乐。</w:t>
            </w:r>
          </w:p>
          <w:p w14:paraId="476C7C69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2.愿意和班级老师、保安及保健老师打招呼（问早、再见等）。</w:t>
            </w:r>
          </w:p>
          <w:p w14:paraId="27EDB325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3.学习能按一种实物标记选择相应的实物并归类,逐步养成物归原处的好习惯。</w:t>
            </w:r>
          </w:p>
          <w:p w14:paraId="7E0EE483">
            <w:pPr>
              <w:widowControl/>
              <w:shd w:val="clear" w:color="auto" w:fill="FFFFFF"/>
              <w:tabs>
                <w:tab w:val="clear" w:pos="312"/>
              </w:tabs>
              <w:ind w:firstLine="0" w:firstLineChars="0"/>
              <w:rPr>
                <w:rFonts w:cs="宋体" w:asciiTheme="majorEastAsia" w:hAnsiTheme="majorEastAsia" w:eastAsiaTheme="majorEastAsia"/>
                <w:spacing w:val="8"/>
                <w:kern w:val="0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4.了解、熟悉幼儿园环境,对幼儿园的生活感到好奇，喜欢上幼儿园。</w:t>
            </w:r>
          </w:p>
        </w:tc>
      </w:tr>
      <w:tr w14:paraId="2C707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C94B6"/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1F92A">
            <w:pPr>
              <w:ind w:firstLine="0" w:firstLineChars="0"/>
              <w:rPr>
                <w:rFonts w:hint="default" w:ascii="黑体" w:hAnsi="黑体" w:eastAsia="黑体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幼儿盥洗、进餐、午睡环节</w:t>
            </w:r>
          </w:p>
        </w:tc>
      </w:tr>
      <w:tr w14:paraId="68EA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343809">
            <w:pPr>
              <w:spacing w:line="288" w:lineRule="auto"/>
              <w:ind w:firstLine="359" w:firstLineChars="149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BC8E8D">
            <w:pPr>
              <w:spacing w:line="288" w:lineRule="auto"/>
              <w:ind w:left="0" w:leftChars="0" w:firstLine="0" w:firstLineChars="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2CD8CF85">
            <w:pPr>
              <w:spacing w:line="288" w:lineRule="auto"/>
              <w:ind w:left="0" w:leftChars="0" w:firstLine="0" w:firstLineChars="0"/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AB2C49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8012804">
            <w:pPr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关注幼儿生活自理能力的发展情况，能否独立穿衣</w:t>
            </w: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  <w:t>、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吃饭、洗手如厕；关注幼儿能否主动和老师打招呼并积极参与到班级的活动中去。</w:t>
            </w:r>
          </w:p>
        </w:tc>
      </w:tr>
      <w:tr w14:paraId="7CB8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11383"/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83CB40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E4C7CB6">
            <w:pPr>
              <w:spacing w:line="288" w:lineRule="auto"/>
              <w:ind w:left="0" w:leftChars="0" w:firstLine="0" w:firstLineChars="0"/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5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CA87D"/>
        </w:tc>
      </w:tr>
      <w:tr w14:paraId="4E3E8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F8892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18D882">
            <w:pPr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综合：我的班级</w:t>
            </w:r>
          </w:p>
          <w:p w14:paraId="78AFF088">
            <w:pPr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社会：我的小组</w:t>
            </w:r>
          </w:p>
          <w:p w14:paraId="573AA599">
            <w:pPr>
              <w:ind w:firstLine="0" w:firstLineChars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健康：我会上厕所</w:t>
            </w:r>
          </w:p>
          <w:p w14:paraId="6B925BE1">
            <w:pPr>
              <w:ind w:firstLine="0" w:firstLineChars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社会：我会问早，我会说再见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安全：安全第一课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DBAB11"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14:paraId="3E47E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3ADA4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91F3A4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93CCAF9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娃娃家：提供娃娃、衣服、化妆品、小厨房用具等，引导幼儿玩喂娃娃吃饭、穿衣、烧饭、化妆等游戏。</w:t>
            </w:r>
          </w:p>
          <w:p w14:paraId="7C43779D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建构区：提供木质积木、奶粉桶、纸杯、KT板等材料，引导幼儿学会简单的搭建技能。</w:t>
            </w:r>
          </w:p>
          <w:p w14:paraId="14DB6344">
            <w:pPr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阅读区：提供各类书籍、玩偶，引导幼儿愿意主动阅读。</w:t>
            </w:r>
          </w:p>
        </w:tc>
        <w:tc>
          <w:tcPr>
            <w:tcW w:w="22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AFF1613">
            <w:pPr>
              <w:spacing w:line="288" w:lineRule="auto"/>
              <w:ind w:left="0" w:leftChars="0" w:firstLine="0" w:firstLineChars="0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9B20A8B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娃娃家根据幼儿的游戏情况逐步增加游戏材料，如：奶瓶、小推车等。</w:t>
            </w:r>
          </w:p>
          <w:p w14:paraId="49CCB3F1">
            <w:pPr>
              <w:spacing w:line="288" w:lineRule="auto"/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建构区增加一些辅助材料，如：小汽车树等，让游戏变得更有趣。</w:t>
            </w:r>
          </w:p>
        </w:tc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6B70582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24E8FB9F">
            <w:pPr>
              <w:ind w:left="0" w:leftChars="0" w:firstLine="0" w:firstLineChars="0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关注幼儿在园情绪状态以及对个别情绪不佳的幼儿进行安抚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110C1B16">
            <w:pPr>
              <w:ind w:left="0" w:leftChars="0" w:firstLine="0" w:firstLineChars="0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分离焦虑的情况以及幼儿一日生活的初步自我服务能力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EB2A3BB">
            <w:pPr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生活环节安全以及幼儿自理能力的针对性引导、帮助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</w:tc>
      </w:tr>
      <w:tr w14:paraId="08EC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F073D"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26858BC6">
            <w:pPr>
              <w:ind w:firstLine="0" w:firstLineChars="0"/>
            </w:pPr>
            <w:r>
              <w:rPr>
                <w:rFonts w:hint="eastAsia"/>
              </w:rPr>
              <w:t>专用室活动：</w:t>
            </w:r>
          </w:p>
          <w:p w14:paraId="0A89FB89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虫虫童书馆</w:t>
            </w:r>
          </w:p>
          <w:p w14:paraId="51FF6BD4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五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综合活动室</w:t>
            </w:r>
          </w:p>
        </w:tc>
        <w:tc>
          <w:tcPr>
            <w:tcW w:w="229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ED88040"/>
        </w:tc>
        <w:tc>
          <w:tcPr>
            <w:tcW w:w="252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2BD0817"/>
        </w:tc>
      </w:tr>
      <w:tr w14:paraId="4A513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CF5D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6EBCE4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班级整理课程：整理小拖鞋</w:t>
            </w:r>
          </w:p>
          <w:p w14:paraId="398B807E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爱玩日活动：好玩的皮球</w:t>
            </w:r>
          </w:p>
          <w:p w14:paraId="15F2E918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期初闪亮课程</w:t>
            </w:r>
          </w:p>
          <w:p w14:paraId="5BD46179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音乐游戏：小手拍拍</w:t>
            </w:r>
          </w:p>
          <w:p w14:paraId="27EB199B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手指游戏：我的幼儿园</w:t>
            </w:r>
          </w:p>
        </w:tc>
      </w:tr>
      <w:tr w14:paraId="00755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50413">
            <w:pPr>
              <w:spacing w:line="288" w:lineRule="auto"/>
              <w:ind w:left="0" w:leftChars="0" w:firstLine="0" w:firstLineChars="0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2435923B">
            <w:pPr>
              <w:spacing w:line="288" w:lineRule="auto"/>
              <w:ind w:left="0" w:leftChars="0" w:firstLine="0" w:firstLineChars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2E783">
            <w:pPr>
              <w:pStyle w:val="4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1.幼儿在教师引导下不挑食、不偏食、不暴饮暴食，喜欢吃瓜果、蔬菜等新鲜食物。</w:t>
            </w:r>
            <w:bookmarkStart w:id="0" w:name="_GoBack"/>
            <w:bookmarkEnd w:id="0"/>
          </w:p>
          <w:p w14:paraId="32C2D57C">
            <w:pPr>
              <w:pStyle w:val="48"/>
              <w:spacing w:line="288" w:lineRule="auto"/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2.幼儿能熟练地用勺子吃饭。</w:t>
            </w:r>
          </w:p>
        </w:tc>
        <w:tc>
          <w:tcPr>
            <w:tcW w:w="4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16D75D"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1FA80B6">
            <w:pPr>
              <w:pStyle w:val="48"/>
              <w:spacing w:line="288" w:lineRule="auto"/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幼儿能自己用勺子吃饭，吃饭时能细嚼慢咽，能把自己碗里的饭和菜都吃饭，做到不挑食。</w:t>
            </w:r>
          </w:p>
        </w:tc>
      </w:tr>
      <w:tr w14:paraId="1DDE2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FE9A0">
            <w:pPr>
              <w:spacing w:line="288" w:lineRule="auto"/>
              <w:ind w:left="0" w:leftChars="0" w:firstLine="0" w:firstLineChars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环境创设与资源利用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BDB18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1.开设温馨角落，用全家福装饰墙面；利用沙发、软垫、地毯等家居物品营造温馨氛围，引导幼儿找找、看看全家福，和同伴说说自己的家人，帮助幼儿逐步形成安全、稳定的情绪。</w:t>
            </w:r>
          </w:p>
          <w:p w14:paraId="3CD21393">
            <w:pPr>
              <w:spacing w:line="288" w:lineRule="auto"/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 w14:paraId="5C5D1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67CD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16EE7">
            <w:pPr>
              <w:ind w:left="0" w:leftChars="0" w:firstLine="0" w:firstLineChars="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1.鼓励家长积极配合幼儿园，幼儿按时入园。</w:t>
            </w:r>
          </w:p>
          <w:p w14:paraId="27330161">
            <w:pPr>
              <w:spacing w:line="288" w:lineRule="auto"/>
              <w:ind w:left="0" w:leftChars="0" w:firstLine="0" w:firstLineChars="0"/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7AEA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277C1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92345"/>
        </w:tc>
      </w:tr>
    </w:tbl>
    <w:p w14:paraId="04D2C721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陈晨  韩望月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汉仪铸字美心体简">
    <w:panose1 w:val="00020600040101010101"/>
    <w:charset w:val="86"/>
    <w:family w:val="auto"/>
    <w:pitch w:val="default"/>
    <w:sig w:usb0="8000003F" w:usb1="0ACB7C5A" w:usb2="00000016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B1494"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90398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A8E54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9B83"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9AB85F"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DA953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747C3"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A17B42"/>
    <w:rsid w:val="000422D0"/>
    <w:rsid w:val="000479D1"/>
    <w:rsid w:val="00065D53"/>
    <w:rsid w:val="000B2DF8"/>
    <w:rsid w:val="000E5C3D"/>
    <w:rsid w:val="00161BFE"/>
    <w:rsid w:val="00174750"/>
    <w:rsid w:val="001E7E15"/>
    <w:rsid w:val="00271574"/>
    <w:rsid w:val="00274D46"/>
    <w:rsid w:val="002B33E6"/>
    <w:rsid w:val="002B39DF"/>
    <w:rsid w:val="002D10A0"/>
    <w:rsid w:val="0031693C"/>
    <w:rsid w:val="00347825"/>
    <w:rsid w:val="00394A2C"/>
    <w:rsid w:val="003A2B16"/>
    <w:rsid w:val="003A4A48"/>
    <w:rsid w:val="003B7F5E"/>
    <w:rsid w:val="003C615A"/>
    <w:rsid w:val="003D1F66"/>
    <w:rsid w:val="003E7B74"/>
    <w:rsid w:val="00413208"/>
    <w:rsid w:val="00452C0F"/>
    <w:rsid w:val="00465BE4"/>
    <w:rsid w:val="004B3B6A"/>
    <w:rsid w:val="00512219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8E0591"/>
    <w:rsid w:val="00910BE1"/>
    <w:rsid w:val="00922F69"/>
    <w:rsid w:val="009339C4"/>
    <w:rsid w:val="00935E7F"/>
    <w:rsid w:val="00962404"/>
    <w:rsid w:val="00987C64"/>
    <w:rsid w:val="009D5DFD"/>
    <w:rsid w:val="00A11382"/>
    <w:rsid w:val="00A13D2B"/>
    <w:rsid w:val="00A17B42"/>
    <w:rsid w:val="00A42C30"/>
    <w:rsid w:val="00A507AE"/>
    <w:rsid w:val="00A55DDD"/>
    <w:rsid w:val="00AD1B62"/>
    <w:rsid w:val="00AD2776"/>
    <w:rsid w:val="00AD400F"/>
    <w:rsid w:val="00B04AFC"/>
    <w:rsid w:val="00B151D4"/>
    <w:rsid w:val="00B23ED7"/>
    <w:rsid w:val="00B25A26"/>
    <w:rsid w:val="00B3700D"/>
    <w:rsid w:val="00B77710"/>
    <w:rsid w:val="00B85463"/>
    <w:rsid w:val="00C17EBC"/>
    <w:rsid w:val="00C313A4"/>
    <w:rsid w:val="00C43BF6"/>
    <w:rsid w:val="00C5056A"/>
    <w:rsid w:val="00C54C84"/>
    <w:rsid w:val="00C9418D"/>
    <w:rsid w:val="00CC3488"/>
    <w:rsid w:val="00D434F6"/>
    <w:rsid w:val="00D51507"/>
    <w:rsid w:val="00D7122A"/>
    <w:rsid w:val="00D77E47"/>
    <w:rsid w:val="00D97E59"/>
    <w:rsid w:val="00DC5541"/>
    <w:rsid w:val="00DF4688"/>
    <w:rsid w:val="00E52481"/>
    <w:rsid w:val="00E52622"/>
    <w:rsid w:val="00E73503"/>
    <w:rsid w:val="00EB2806"/>
    <w:rsid w:val="00EE6710"/>
    <w:rsid w:val="00EF2392"/>
    <w:rsid w:val="00F021AE"/>
    <w:rsid w:val="00F061CC"/>
    <w:rsid w:val="00F5036B"/>
    <w:rsid w:val="00F55F0E"/>
    <w:rsid w:val="00F9435D"/>
    <w:rsid w:val="04357D70"/>
    <w:rsid w:val="07075CA3"/>
    <w:rsid w:val="0C647C73"/>
    <w:rsid w:val="0FE32ABC"/>
    <w:rsid w:val="13441D7E"/>
    <w:rsid w:val="141D25CF"/>
    <w:rsid w:val="14323914"/>
    <w:rsid w:val="167A71C1"/>
    <w:rsid w:val="1CE870FC"/>
    <w:rsid w:val="1D0C77E1"/>
    <w:rsid w:val="1D943902"/>
    <w:rsid w:val="21EB7868"/>
    <w:rsid w:val="2458598D"/>
    <w:rsid w:val="247A4ED8"/>
    <w:rsid w:val="25637718"/>
    <w:rsid w:val="267D7CB3"/>
    <w:rsid w:val="27335F39"/>
    <w:rsid w:val="285A74F6"/>
    <w:rsid w:val="2F903165"/>
    <w:rsid w:val="3062786D"/>
    <w:rsid w:val="30C662A0"/>
    <w:rsid w:val="31973569"/>
    <w:rsid w:val="32867865"/>
    <w:rsid w:val="33092244"/>
    <w:rsid w:val="38281265"/>
    <w:rsid w:val="3828316D"/>
    <w:rsid w:val="3ABA4430"/>
    <w:rsid w:val="457479F1"/>
    <w:rsid w:val="488C0094"/>
    <w:rsid w:val="48B12D0A"/>
    <w:rsid w:val="4B07137E"/>
    <w:rsid w:val="537339CF"/>
    <w:rsid w:val="55D1679A"/>
    <w:rsid w:val="56F664B8"/>
    <w:rsid w:val="586A47E5"/>
    <w:rsid w:val="5F2D23D0"/>
    <w:rsid w:val="603701C5"/>
    <w:rsid w:val="622051DA"/>
    <w:rsid w:val="62EE5FEA"/>
    <w:rsid w:val="63CB5B57"/>
    <w:rsid w:val="68F96910"/>
    <w:rsid w:val="6EF738EC"/>
    <w:rsid w:val="75A2590C"/>
    <w:rsid w:val="7608190C"/>
    <w:rsid w:val="7639457F"/>
    <w:rsid w:val="76BD71EE"/>
    <w:rsid w:val="772269FE"/>
    <w:rsid w:val="77771C8D"/>
    <w:rsid w:val="786A0DB7"/>
    <w:rsid w:val="7B1D2D67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0" w:firstLineChars="0"/>
    </w:pPr>
    <w:rPr>
      <w:rFonts w:asciiTheme="minorEastAsia" w:hAnsiTheme="minorEastAsia" w:eastAsiaTheme="minorEastAsia"/>
      <w:kern w:val="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wx_text_underline"/>
    <w:basedOn w:val="2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1226</Words>
  <Characters>1240</Characters>
  <Lines>8</Lines>
  <Paragraphs>2</Paragraphs>
  <TotalTime>8</TotalTime>
  <ScaleCrop>false</ScaleCrop>
  <LinksUpToDate>false</LinksUpToDate>
  <CharactersWithSpaces>1318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CheN。</cp:lastModifiedBy>
  <cp:lastPrinted>2024-09-01T04:37:50Z</cp:lastPrinted>
  <dcterms:modified xsi:type="dcterms:W3CDTF">2024-09-01T06:04:36Z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102E9B633DF449CD9B3B22861ACD827B_13</vt:lpwstr>
  </property>
</Properties>
</file>